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74F4B">
      <w:pPr>
        <w:jc w:val="center"/>
        <w:rPr>
          <w:rFonts w:hint="eastAsia"/>
          <w:b/>
          <w:sz w:val="56"/>
          <w:szCs w:val="56"/>
        </w:rPr>
      </w:pPr>
      <w:r>
        <w:rPr>
          <w:rFonts w:hint="eastAsia"/>
          <w:b/>
          <w:sz w:val="56"/>
          <w:szCs w:val="56"/>
          <w:lang w:val="en-US" w:eastAsia="zh-CN"/>
        </w:rPr>
        <w:t>武汉工商学院</w:t>
      </w:r>
      <w:r>
        <w:rPr>
          <w:rFonts w:hint="eastAsia"/>
          <w:b/>
          <w:sz w:val="56"/>
          <w:szCs w:val="56"/>
        </w:rPr>
        <w:t>科研创新服务平台</w:t>
      </w:r>
    </w:p>
    <w:p w14:paraId="3CD7EEB0">
      <w:pPr>
        <w:jc w:val="center"/>
        <w:rPr>
          <w:rFonts w:hint="eastAsia"/>
          <w:b/>
          <w:sz w:val="56"/>
          <w:szCs w:val="56"/>
        </w:rPr>
      </w:pPr>
    </w:p>
    <w:p w14:paraId="421497BF">
      <w:pPr>
        <w:jc w:val="center"/>
        <w:rPr>
          <w:rFonts w:hint="default" w:eastAsia="新宋体"/>
          <w:b/>
          <w:sz w:val="48"/>
          <w:szCs w:val="48"/>
          <w:lang w:val="en-US" w:eastAsia="zh-CN"/>
        </w:rPr>
      </w:pPr>
      <w:r>
        <w:rPr>
          <w:rFonts w:hint="eastAsia"/>
          <w:b/>
          <w:sz w:val="48"/>
          <w:szCs w:val="48"/>
          <w:lang w:val="en-US" w:eastAsia="zh-CN"/>
        </w:rPr>
        <w:t>横向合同用章申请流程</w:t>
      </w:r>
    </w:p>
    <w:p w14:paraId="6A68A52B"/>
    <w:p w14:paraId="084D2EDD"/>
    <w:p w14:paraId="06C17028"/>
    <w:p w14:paraId="4618CADA"/>
    <w:p w14:paraId="350C73C5"/>
    <w:p w14:paraId="79A2582F"/>
    <w:p w14:paraId="76171986"/>
    <w:p w14:paraId="054C12AC"/>
    <w:p w14:paraId="1A46A101"/>
    <w:p w14:paraId="5AC5B871"/>
    <w:p w14:paraId="144404A7"/>
    <w:p w14:paraId="20CF336C"/>
    <w:p w14:paraId="03072404"/>
    <w:p w14:paraId="4FFD2FF7"/>
    <w:p w14:paraId="0EAA398B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北京易普拉格科技股份有限公司</w:t>
      </w:r>
    </w:p>
    <w:p w14:paraId="284A6836">
      <w:pPr>
        <w:jc w:val="center"/>
        <w:rPr>
          <w:rFonts w:hint="eastAsia" w:ascii="宋体" w:hAnsi="宋体"/>
          <w:b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color w:val="000000"/>
          <w:sz w:val="30"/>
          <w:szCs w:val="30"/>
        </w:rPr>
        <w:t>20</w:t>
      </w:r>
      <w:r>
        <w:rPr>
          <w:rFonts w:hint="eastAsia" w:ascii="宋体" w:hAnsi="宋体"/>
          <w:b/>
          <w:color w:val="000000"/>
          <w:sz w:val="30"/>
          <w:szCs w:val="30"/>
          <w:lang w:val="en-US" w:eastAsia="zh-CN"/>
        </w:rPr>
        <w:t>25</w:t>
      </w:r>
      <w:r>
        <w:rPr>
          <w:rFonts w:hint="eastAsia" w:ascii="宋体" w:hAnsi="宋体"/>
          <w:b/>
          <w:color w:val="000000"/>
          <w:sz w:val="30"/>
          <w:szCs w:val="30"/>
        </w:rPr>
        <w:t>-0</w:t>
      </w:r>
      <w:r>
        <w:rPr>
          <w:rFonts w:hint="eastAsia" w:ascii="宋体" w:hAnsi="宋体"/>
          <w:b/>
          <w:color w:val="000000"/>
          <w:sz w:val="30"/>
          <w:szCs w:val="30"/>
          <w:lang w:val="en-US" w:eastAsia="zh-CN"/>
        </w:rPr>
        <w:t>6</w:t>
      </w:r>
      <w:r>
        <w:rPr>
          <w:rFonts w:hint="eastAsia" w:ascii="宋体" w:hAnsi="宋体"/>
          <w:b/>
          <w:color w:val="000000"/>
          <w:sz w:val="30"/>
          <w:szCs w:val="30"/>
        </w:rPr>
        <w:t>-</w:t>
      </w:r>
      <w:r>
        <w:rPr>
          <w:rFonts w:hint="eastAsia" w:ascii="宋体" w:hAnsi="宋体"/>
          <w:b/>
          <w:color w:val="000000"/>
          <w:sz w:val="30"/>
          <w:szCs w:val="30"/>
          <w:lang w:val="en-US" w:eastAsia="zh-CN"/>
        </w:rPr>
        <w:t>30</w:t>
      </w:r>
    </w:p>
    <w:p w14:paraId="4CE67975">
      <w:pPr>
        <w:jc w:val="center"/>
        <w:rPr>
          <w:rFonts w:hint="eastAsia" w:ascii="宋体" w:hAnsi="宋体"/>
          <w:b/>
          <w:color w:val="000000"/>
          <w:sz w:val="30"/>
          <w:szCs w:val="30"/>
          <w:lang w:val="en-US" w:eastAsia="zh-CN"/>
        </w:rPr>
      </w:pPr>
    </w:p>
    <w:p w14:paraId="5AF787A5">
      <w:pPr>
        <w:pStyle w:val="2"/>
        <w:numPr>
          <w:ilvl w:val="0"/>
          <w:numId w:val="0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1.横向合同模块确认</w:t>
      </w:r>
    </w:p>
    <w:p w14:paraId="47D7677F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在进行横向合同用章申请前，请先确认此合同基本信息是否已经在系统登记。具体可通过点击【科研项目】进入个人项目库查看。</w:t>
      </w:r>
    </w:p>
    <w:p w14:paraId="578F0EA0">
      <w:r>
        <w:drawing>
          <wp:inline distT="0" distB="0" distL="114300" distR="114300">
            <wp:extent cx="5266690" cy="2268855"/>
            <wp:effectExtent l="0" t="0" r="3810" b="4445"/>
            <wp:docPr id="1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26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A1C745">
      <w:pPr>
        <w:numPr>
          <w:ilvl w:val="0"/>
          <w:numId w:val="1"/>
        </w:numPr>
        <w:ind w:left="0" w:leftChars="0" w:firstLine="0" w:firstLineChars="0"/>
        <w:rPr>
          <w:rFonts w:hint="default" w:eastAsia="新宋体"/>
          <w:lang w:val="en-US" w:eastAsia="zh-CN"/>
        </w:rPr>
      </w:pPr>
      <w:r>
        <w:rPr>
          <w:rFonts w:hint="eastAsia"/>
          <w:lang w:val="en-US" w:eastAsia="zh-CN"/>
        </w:rPr>
        <w:t>如果申请的用章合同不存在系统，需要在首页对此合同进行基本信息登记。</w:t>
      </w:r>
    </w:p>
    <w:p w14:paraId="0EB3DB4B">
      <w:pPr>
        <w:widowControl w:val="0"/>
        <w:numPr>
          <w:numId w:val="0"/>
        </w:numPr>
        <w:jc w:val="both"/>
      </w:pPr>
      <w:r>
        <w:drawing>
          <wp:inline distT="0" distB="0" distL="114300" distR="114300">
            <wp:extent cx="5266690" cy="2268855"/>
            <wp:effectExtent l="0" t="0" r="3810" b="4445"/>
            <wp:docPr id="2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26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8D53E8"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default" w:eastAsia="新宋体"/>
          <w:b/>
          <w:bCs/>
          <w:color w:val="FF0000"/>
          <w:lang w:val="en-US" w:eastAsia="zh-CN"/>
        </w:rPr>
      </w:pPr>
      <w:r>
        <w:rPr>
          <w:rFonts w:hint="eastAsia"/>
          <w:lang w:val="en-US" w:eastAsia="zh-CN"/>
        </w:rPr>
        <w:t>对于新补充登记的合同，最后一步可以选择暂存或者提交。用章申请对合同基本信息审核状态无要求，</w:t>
      </w:r>
      <w:r>
        <w:rPr>
          <w:rFonts w:hint="eastAsia"/>
          <w:b/>
          <w:bCs/>
          <w:color w:val="FF0000"/>
          <w:lang w:val="en-US" w:eastAsia="zh-CN"/>
        </w:rPr>
        <w:t>任意审核状态下的合同，均可进行用章申请流程。</w:t>
      </w:r>
    </w:p>
    <w:p w14:paraId="177271FA">
      <w:pPr>
        <w:widowControl w:val="0"/>
        <w:numPr>
          <w:numId w:val="0"/>
        </w:numPr>
        <w:jc w:val="both"/>
        <w:rPr>
          <w:rFonts w:hint="default" w:eastAsia="新宋体"/>
          <w:lang w:val="en-US" w:eastAsia="zh-CN"/>
        </w:rPr>
      </w:pPr>
      <w:r>
        <w:drawing>
          <wp:inline distT="0" distB="0" distL="114300" distR="114300">
            <wp:extent cx="5266690" cy="2268855"/>
            <wp:effectExtent l="0" t="0" r="3810" b="4445"/>
            <wp:docPr id="2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26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1D97D0">
      <w:pPr>
        <w:pStyle w:val="2"/>
        <w:numPr>
          <w:ilvl w:val="0"/>
          <w:numId w:val="0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2.横向用章申请</w:t>
      </w:r>
    </w:p>
    <w:p w14:paraId="50BDA93A"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在科研人员首页，依次点击【用章申请】-【新增】-【进账合同签订】，进入横向合同用章登记页面</w:t>
      </w:r>
    </w:p>
    <w:p w14:paraId="59DC5E1B"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5266690" cy="2268855"/>
            <wp:effectExtent l="0" t="0" r="3810" b="4445"/>
            <wp:docPr id="2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26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62E71E"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5266690" cy="2268855"/>
            <wp:effectExtent l="0" t="0" r="3810" b="4445"/>
            <wp:docPr id="2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26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E1C64A">
      <w:pPr>
        <w:widowControl w:val="0"/>
        <w:numPr>
          <w:ilvl w:val="0"/>
          <w:numId w:val="2"/>
        </w:numPr>
        <w:ind w:left="0" w:leftChars="0" w:firstLine="0" w:firstLineChars="0"/>
        <w:jc w:val="both"/>
        <w:rPr>
          <w:rFonts w:hint="default" w:eastAsia="新宋体"/>
          <w:lang w:val="en-US" w:eastAsia="zh-CN"/>
        </w:rPr>
      </w:pPr>
      <w:r>
        <w:rPr>
          <w:rFonts w:hint="eastAsia"/>
          <w:lang w:val="en-US" w:eastAsia="zh-CN"/>
        </w:rPr>
        <w:t>点击选择需要用章的合同，系统会自动填写此合同基本信息</w:t>
      </w:r>
    </w:p>
    <w:p w14:paraId="7EB38BF5"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5267960" cy="1651635"/>
            <wp:effectExtent l="0" t="0" r="2540" b="12065"/>
            <wp:docPr id="2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65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90505B">
      <w:pPr>
        <w:widowControl w:val="0"/>
        <w:numPr>
          <w:ilvl w:val="0"/>
          <w:numId w:val="2"/>
        </w:numPr>
        <w:ind w:left="0" w:leftChars="0" w:firstLine="0" w:firstLineChars="0"/>
        <w:jc w:val="both"/>
        <w:rPr>
          <w:rFonts w:hint="default" w:eastAsia="新宋体"/>
          <w:lang w:val="en-US" w:eastAsia="zh-CN"/>
        </w:rPr>
      </w:pPr>
      <w:r>
        <w:rPr>
          <w:rFonts w:hint="eastAsia"/>
          <w:lang w:val="en-US" w:eastAsia="zh-CN"/>
        </w:rPr>
        <w:t>对于金额在20万元以上的合同，需要上传论证报告。</w:t>
      </w:r>
    </w:p>
    <w:p w14:paraId="21490E49"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5266690" cy="2268855"/>
            <wp:effectExtent l="0" t="0" r="3810" b="4445"/>
            <wp:docPr id="2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26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B21704">
      <w:pPr>
        <w:widowControl w:val="0"/>
        <w:numPr>
          <w:ilvl w:val="0"/>
          <w:numId w:val="2"/>
        </w:numPr>
        <w:ind w:left="0" w:leftChars="0" w:firstLine="0" w:firstLineChars="0"/>
        <w:jc w:val="both"/>
        <w:rPr>
          <w:rFonts w:hint="default" w:eastAsia="新宋体"/>
          <w:lang w:val="en-US" w:eastAsia="zh-CN"/>
        </w:rPr>
      </w:pPr>
      <w:r>
        <w:rPr>
          <w:rFonts w:hint="eastAsia"/>
          <w:lang w:val="en-US" w:eastAsia="zh-CN"/>
        </w:rPr>
        <w:t>等待后续业务部门审核，对于合同金额20万及以下的合同，由学院负责人-科研项目管理员-科研处管理员依次审核，对于合同金额20以上的合同，由学院负责人-科研项目管理员-科研处管理员-审计部负责人-财务部负责人-校领导</w:t>
      </w:r>
      <w:r>
        <w:rPr>
          <w:rFonts w:hint="eastAsia"/>
          <w:lang w:val="en-US" w:eastAsia="zh-CN"/>
        </w:rPr>
        <w:t>依次审核</w:t>
      </w:r>
      <w:bookmarkStart w:id="0" w:name="_GoBack"/>
      <w:bookmarkEnd w:id="0"/>
    </w:p>
    <w:p w14:paraId="62398913">
      <w:pPr>
        <w:widowControl w:val="0"/>
        <w:numPr>
          <w:numId w:val="0"/>
        </w:numPr>
        <w:jc w:val="both"/>
        <w:rPr>
          <w:rFonts w:hint="default" w:eastAsia="新宋体"/>
          <w:lang w:val="en-US" w:eastAsia="zh-CN"/>
        </w:rPr>
      </w:pPr>
      <w:r>
        <w:drawing>
          <wp:inline distT="0" distB="0" distL="114300" distR="114300">
            <wp:extent cx="5266690" cy="1371600"/>
            <wp:effectExtent l="0" t="0" r="3810" b="0"/>
            <wp:docPr id="3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9FFC68">
      <w:pPr>
        <w:widowControl w:val="0"/>
        <w:numPr>
          <w:ilvl w:val="0"/>
          <w:numId w:val="0"/>
        </w:numPr>
        <w:jc w:val="both"/>
      </w:pPr>
    </w:p>
    <w:p w14:paraId="16222BE3">
      <w:pPr>
        <w:widowControl w:val="0"/>
        <w:numPr>
          <w:ilvl w:val="0"/>
          <w:numId w:val="0"/>
        </w:numPr>
        <w:jc w:val="both"/>
      </w:pPr>
    </w:p>
    <w:p w14:paraId="3AF6F80B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04C24FB0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7DA8DF28">
      <w:pPr>
        <w:numPr>
          <w:ilvl w:val="0"/>
          <w:numId w:val="0"/>
        </w:numPr>
        <w:ind w:leftChars="0"/>
        <w:rPr>
          <w:rFonts w:hint="default" w:eastAsia="新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9A00FD"/>
    <w:multiLevelType w:val="singleLevel"/>
    <w:tmpl w:val="A49A00FD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639F049C"/>
    <w:multiLevelType w:val="singleLevel"/>
    <w:tmpl w:val="639F049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DE0DDC"/>
    <w:rsid w:val="02796A74"/>
    <w:rsid w:val="02C049E8"/>
    <w:rsid w:val="1D0F3CA9"/>
    <w:rsid w:val="23637D7D"/>
    <w:rsid w:val="2B286CB9"/>
    <w:rsid w:val="2F8949BB"/>
    <w:rsid w:val="2FDE0DDC"/>
    <w:rsid w:val="37CA7ACA"/>
    <w:rsid w:val="39FA356A"/>
    <w:rsid w:val="3B6251B3"/>
    <w:rsid w:val="3D392028"/>
    <w:rsid w:val="45FC76EF"/>
    <w:rsid w:val="4AD478F2"/>
    <w:rsid w:val="533A60FE"/>
    <w:rsid w:val="56D111FE"/>
    <w:rsid w:val="5A702FD2"/>
    <w:rsid w:val="5A7F6FB9"/>
    <w:rsid w:val="61F26EF7"/>
    <w:rsid w:val="685021E4"/>
    <w:rsid w:val="6F4F078F"/>
    <w:rsid w:val="73521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新宋体" w:cs="Times New Roman"/>
      <w:kern w:val="2"/>
      <w:sz w:val="28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2025-06-30T08:40:00Z</dcterms:created>
  <dc:creator>起舞  弄清影</dc:creator>
  <cp:lastModifiedBy>起舞  弄清影</cp:lastModifiedBy>
  <dcterms:modified xsi:type="dcterms:W3CDTF">2025-07-07T06:58:24Z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FED295BA605C42AE8ED5EBA5B73E253C_11</vt:lpwstr>
  </property>
</Properties>
</file>